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1C" w:rsidRDefault="000707AA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792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1221C">
        <w:trPr>
          <w:trHeight w:val="66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1221C">
        <w:trPr>
          <w:trHeight w:val="108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Naše škola</w:t>
            </w:r>
          </w:p>
        </w:tc>
      </w:tr>
      <w:tr w:rsidR="0031221C">
        <w:trPr>
          <w:trHeight w:val="110"/>
        </w:trPr>
        <w:tc>
          <w:tcPr>
            <w:tcW w:w="3532" w:type="dxa"/>
          </w:tcPr>
          <w:p w:rsidR="0031221C" w:rsidRDefault="000707A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5811E2" w:rsidRPr="005811E2" w:rsidRDefault="005811E2" w:rsidP="005811E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5811E2">
              <w:rPr>
                <w:rFonts w:ascii="Garamond" w:hAnsi="Garamond"/>
                <w:b/>
                <w:sz w:val="24"/>
                <w:szCs w:val="24"/>
              </w:rPr>
              <w:t>Inovace a zkvalitnění výuky prostřednictvím ICT</w:t>
            </w:r>
          </w:p>
          <w:p w:rsidR="0031221C" w:rsidRDefault="0031221C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31221C" w:rsidRDefault="000707A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Tento materiál byl vytvořen v rámci projektu Operačního programu Vzdělávání pro konkurenceschopnost.</w:t>
      </w:r>
    </w:p>
    <w:p w:rsidR="0031221C" w:rsidRDefault="0031221C">
      <w:pPr>
        <w:rPr>
          <w:rFonts w:ascii="Garamond" w:hAnsi="Garamond"/>
        </w:rPr>
      </w:pP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CD7054">
        <w:rPr>
          <w:rFonts w:ascii="Garamond" w:hAnsi="Garamond"/>
          <w:b/>
          <w:sz w:val="28"/>
          <w:szCs w:val="28"/>
        </w:rPr>
        <w:t>III</w:t>
      </w:r>
      <w:r>
        <w:rPr>
          <w:rFonts w:ascii="Garamond" w:hAnsi="Garamond"/>
          <w:b/>
          <w:sz w:val="28"/>
          <w:szCs w:val="28"/>
        </w:rPr>
        <w:t>/2</w:t>
      </w:r>
    </w:p>
    <w:p w:rsidR="0031221C" w:rsidRPr="005811E2" w:rsidRDefault="006F3DB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Identifikátor: </w:t>
      </w:r>
      <w:r w:rsidR="00CD7054" w:rsidRPr="005811E2">
        <w:rPr>
          <w:rFonts w:ascii="Garamond" w:hAnsi="Garamond"/>
          <w:b/>
          <w:bCs/>
          <w:sz w:val="28"/>
          <w:szCs w:val="28"/>
        </w:rPr>
        <w:t>VY_32_INOVACE_1</w:t>
      </w:r>
      <w:r w:rsidR="00202ADB" w:rsidRPr="005811E2">
        <w:rPr>
          <w:rFonts w:ascii="Garamond" w:hAnsi="Garamond"/>
          <w:b/>
          <w:bCs/>
          <w:sz w:val="28"/>
          <w:szCs w:val="28"/>
        </w:rPr>
        <w:t>9</w:t>
      </w:r>
      <w:r w:rsidR="00CD7054" w:rsidRPr="005811E2">
        <w:rPr>
          <w:rFonts w:ascii="Garamond" w:hAnsi="Garamond"/>
          <w:b/>
          <w:bCs/>
          <w:sz w:val="28"/>
          <w:szCs w:val="28"/>
        </w:rPr>
        <w:t>_SADA5_KBS_9ROC_OPAKOVANI_</w:t>
      </w:r>
      <w:r w:rsidR="00202ADB" w:rsidRPr="005811E2">
        <w:rPr>
          <w:rFonts w:ascii="Garamond" w:hAnsi="Garamond"/>
          <w:b/>
          <w:bCs/>
          <w:sz w:val="28"/>
          <w:szCs w:val="28"/>
        </w:rPr>
        <w:t>ELEKTROMAGNETICKE_JEVY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31221C" w:rsidRDefault="000707A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CD7054">
        <w:rPr>
          <w:rFonts w:ascii="Garamond" w:hAnsi="Garamond"/>
          <w:b/>
          <w:sz w:val="28"/>
          <w:szCs w:val="28"/>
        </w:rPr>
        <w:t>Fyzika</w:t>
      </w:r>
    </w:p>
    <w:p w:rsidR="0031221C" w:rsidRDefault="0031221C">
      <w:pPr>
        <w:jc w:val="center"/>
        <w:rPr>
          <w:rFonts w:ascii="Garamond" w:hAnsi="Garamond"/>
          <w:b/>
          <w:sz w:val="28"/>
          <w:szCs w:val="28"/>
        </w:rPr>
      </w:pP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Název: </w:t>
      </w:r>
      <w:r w:rsidR="00255573">
        <w:rPr>
          <w:rFonts w:ascii="Garamond" w:hAnsi="Garamond"/>
          <w:b/>
          <w:sz w:val="24"/>
          <w:szCs w:val="24"/>
        </w:rPr>
        <w:t xml:space="preserve">Opakování </w:t>
      </w:r>
      <w:r w:rsidR="00CD7054">
        <w:rPr>
          <w:rFonts w:ascii="Garamond" w:hAnsi="Garamond"/>
          <w:b/>
          <w:sz w:val="24"/>
          <w:szCs w:val="24"/>
        </w:rPr>
        <w:t>– elektromagnetické jevy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CD7054">
        <w:rPr>
          <w:rFonts w:ascii="Garamond" w:hAnsi="Garamond"/>
          <w:b/>
          <w:sz w:val="24"/>
          <w:szCs w:val="24"/>
        </w:rPr>
        <w:t>5.</w:t>
      </w:r>
      <w:r w:rsidR="005811E2">
        <w:rPr>
          <w:rFonts w:ascii="Garamond" w:hAnsi="Garamond"/>
          <w:b/>
          <w:sz w:val="24"/>
          <w:szCs w:val="24"/>
        </w:rPr>
        <w:t xml:space="preserve"> </w:t>
      </w:r>
      <w:r w:rsidR="00CD7054">
        <w:rPr>
          <w:rFonts w:ascii="Garamond" w:hAnsi="Garamond"/>
          <w:b/>
          <w:sz w:val="24"/>
          <w:szCs w:val="24"/>
        </w:rPr>
        <w:t>11</w:t>
      </w:r>
      <w:r w:rsidR="00FC5F8F">
        <w:rPr>
          <w:rFonts w:ascii="Garamond" w:hAnsi="Garamond"/>
          <w:b/>
          <w:sz w:val="24"/>
          <w:szCs w:val="24"/>
        </w:rPr>
        <w:t xml:space="preserve">. </w:t>
      </w:r>
      <w:r w:rsidR="006F3DB1">
        <w:rPr>
          <w:rFonts w:ascii="Garamond" w:hAnsi="Garamond"/>
          <w:b/>
          <w:sz w:val="24"/>
          <w:szCs w:val="24"/>
        </w:rPr>
        <w:t>2012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Autor: Mgr. Darina </w:t>
      </w:r>
      <w:r w:rsidR="00255573">
        <w:rPr>
          <w:rFonts w:ascii="Garamond" w:hAnsi="Garamond"/>
          <w:b/>
          <w:sz w:val="24"/>
          <w:szCs w:val="24"/>
        </w:rPr>
        <w:t>Zelin</w:t>
      </w:r>
      <w:r>
        <w:rPr>
          <w:rFonts w:ascii="Garamond" w:hAnsi="Garamond"/>
          <w:b/>
          <w:sz w:val="24"/>
          <w:szCs w:val="24"/>
        </w:rPr>
        <w:t>ková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Stručná anotace: Pracovní list určen pro žáky </w:t>
      </w:r>
      <w:r w:rsidR="00CD7054">
        <w:rPr>
          <w:rFonts w:ascii="Garamond" w:hAnsi="Garamond"/>
          <w:b/>
          <w:sz w:val="24"/>
          <w:szCs w:val="24"/>
        </w:rPr>
        <w:t>9. ročníku k zopakování a procvičení tematického celku elektromagnetické jevy.</w:t>
      </w:r>
    </w:p>
    <w:p w:rsidR="0031221C" w:rsidRDefault="000707AA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pracují samostatně</w:t>
      </w:r>
      <w:r w:rsidR="00FC5F8F">
        <w:rPr>
          <w:rFonts w:ascii="Garamond" w:hAnsi="Garamond"/>
          <w:b/>
          <w:sz w:val="24"/>
          <w:szCs w:val="24"/>
        </w:rPr>
        <w:t xml:space="preserve">, </w:t>
      </w:r>
      <w:r w:rsidR="00CD7054">
        <w:rPr>
          <w:rFonts w:ascii="Garamond" w:hAnsi="Garamond"/>
          <w:b/>
          <w:sz w:val="24"/>
          <w:szCs w:val="24"/>
        </w:rPr>
        <w:t>práce na celou hodinu. Na konci hodiny společná kontrola správných odpovědí. Možno zařadit jako opakování před písemnou prací.</w:t>
      </w:r>
    </w:p>
    <w:p w:rsidR="0031221C" w:rsidRDefault="0031221C">
      <w:pPr>
        <w:rPr>
          <w:rFonts w:ascii="Garamond" w:hAnsi="Garamond"/>
        </w:rPr>
      </w:pPr>
    </w:p>
    <w:p w:rsidR="0031221C" w:rsidRDefault="00E41DB7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-254000</wp:posOffset>
            </wp:positionH>
            <wp:positionV relativeFrom="paragraph">
              <wp:posOffset>638810</wp:posOffset>
            </wp:positionV>
            <wp:extent cx="6158230" cy="1509395"/>
            <wp:effectExtent l="19050" t="0" r="0" b="0"/>
            <wp:wrapSquare wrapText="largest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21C" w:rsidRDefault="0031221C">
      <w:pPr>
        <w:rPr>
          <w:rFonts w:ascii="Garamond" w:hAnsi="Garamond"/>
        </w:rPr>
      </w:pPr>
    </w:p>
    <w:p w:rsidR="00241095" w:rsidRDefault="00241095" w:rsidP="00241095">
      <w:pPr>
        <w:jc w:val="center"/>
        <w:rPr>
          <w:b/>
          <w:sz w:val="28"/>
          <w:szCs w:val="28"/>
          <w:u w:val="single"/>
        </w:rPr>
      </w:pPr>
      <w:r w:rsidRPr="00EA2CB3">
        <w:rPr>
          <w:b/>
          <w:sz w:val="28"/>
          <w:szCs w:val="28"/>
          <w:u w:val="single"/>
        </w:rPr>
        <w:lastRenderedPageBreak/>
        <w:t>Opakování – elektromagnetické jevy</w:t>
      </w: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K obrázkům tyčového magnetu a cívky s proudem dokresli indukční čáry magnetického pole.</w:t>
      </w:r>
    </w:p>
    <w:p w:rsidR="00241095" w:rsidRDefault="00241095" w:rsidP="00241095"/>
    <w:p w:rsidR="00241095" w:rsidRDefault="00241095" w:rsidP="00241095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4105275" cy="1318582"/>
            <wp:effectExtent l="19050" t="0" r="9525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318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Obr. 1</w:t>
      </w: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Doplň: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spacing w:line="480" w:lineRule="auto"/>
      </w:pPr>
      <w:r>
        <w:t xml:space="preserve">Magnetické pole vzniká v okolí ………………. </w:t>
      </w:r>
      <w:proofErr w:type="gramStart"/>
      <w:r>
        <w:t>nebo</w:t>
      </w:r>
      <w:proofErr w:type="gramEnd"/>
      <w:r>
        <w:t xml:space="preserve"> v okolí ………………… s ……………………</w:t>
      </w:r>
    </w:p>
    <w:p w:rsidR="00241095" w:rsidRDefault="00241095" w:rsidP="00241095">
      <w:pPr>
        <w:pStyle w:val="Odstavecseseznamem"/>
        <w:spacing w:line="480" w:lineRule="auto"/>
      </w:pPr>
      <w:r>
        <w:t>Magnetka se v magnetickém poli Země nastaví ……………</w:t>
      </w:r>
      <w:proofErr w:type="gramStart"/>
      <w:r>
        <w:t>….. pólem</w:t>
      </w:r>
      <w:proofErr w:type="gramEnd"/>
      <w:r>
        <w:t xml:space="preserve"> k …………………</w:t>
      </w:r>
    </w:p>
    <w:p w:rsidR="00241095" w:rsidRDefault="00241095" w:rsidP="00241095">
      <w:pPr>
        <w:pStyle w:val="Odstavecseseznamem"/>
        <w:spacing w:line="480" w:lineRule="auto"/>
      </w:pPr>
      <w:r>
        <w:t>Severní …………</w:t>
      </w:r>
      <w:proofErr w:type="gramStart"/>
      <w:r>
        <w:t>…..…</w:t>
      </w:r>
      <w:proofErr w:type="gramEnd"/>
      <w:r>
        <w:t>….. pól Země se nachází na ……………………….. zeměpisném pólu Země.</w:t>
      </w:r>
    </w:p>
    <w:p w:rsidR="00241095" w:rsidRDefault="00241095" w:rsidP="00241095">
      <w:pPr>
        <w:pStyle w:val="Odstavecseseznamem"/>
        <w:spacing w:line="480" w:lineRule="auto"/>
      </w:pPr>
      <w:r>
        <w:t>Jižní …………</w:t>
      </w:r>
      <w:proofErr w:type="gramStart"/>
      <w:r>
        <w:t>…..…</w:t>
      </w:r>
      <w:proofErr w:type="gramEnd"/>
      <w:r>
        <w:t>….. pól Země se nachází na ……………………….. zeměpisném pólu Země.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Z jaké látky musí být těleso, aby se v magnetickém poli stalo magnetem?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1"/>
          <w:numId w:val="10"/>
        </w:numPr>
      </w:pPr>
      <w:r>
        <w:t>paramagnetické</w:t>
      </w:r>
    </w:p>
    <w:p w:rsidR="00241095" w:rsidRDefault="00241095" w:rsidP="00241095">
      <w:pPr>
        <w:pStyle w:val="Odstavecseseznamem"/>
        <w:numPr>
          <w:ilvl w:val="1"/>
          <w:numId w:val="10"/>
        </w:numPr>
      </w:pPr>
      <w:proofErr w:type="spellStart"/>
      <w:r>
        <w:t>diamagnetiké</w:t>
      </w:r>
      <w:proofErr w:type="spellEnd"/>
    </w:p>
    <w:p w:rsidR="00241095" w:rsidRDefault="00241095" w:rsidP="00241095">
      <w:pPr>
        <w:pStyle w:val="Odstavecseseznamem"/>
        <w:numPr>
          <w:ilvl w:val="1"/>
          <w:numId w:val="10"/>
        </w:numPr>
      </w:pPr>
      <w:r>
        <w:t>feromagnetické</w:t>
      </w:r>
    </w:p>
    <w:p w:rsidR="00241095" w:rsidRPr="00EA2CB3" w:rsidRDefault="00241095" w:rsidP="00241095">
      <w:pPr>
        <w:ind w:left="708"/>
      </w:pPr>
      <w:r>
        <w:t>Uveď příklad takové látky.</w:t>
      </w: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Vysvětli rozdíl mezi magneticky měkkou a magneticky tvrdou ocelí.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K obrázkům schematických značek napiš, co znázorňují. Která ze součástek je součástí elektromagnetu?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ind w:left="708"/>
        <w:jc w:val="center"/>
      </w:pPr>
      <w:r>
        <w:rPr>
          <w:noProof/>
          <w:lang w:eastAsia="cs-CZ"/>
        </w:rPr>
        <w:drawing>
          <wp:inline distT="0" distB="0" distL="0" distR="0">
            <wp:extent cx="4191000" cy="1343025"/>
            <wp:effectExtent l="19050" t="0" r="0" b="0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Obr. 2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Popiš, z čeho se skládá elektromagnet a kde se využívá.</w:t>
      </w:r>
    </w:p>
    <w:p w:rsidR="00241095" w:rsidRDefault="00241095" w:rsidP="00241095"/>
    <w:p w:rsidR="00241095" w:rsidRDefault="00241095" w:rsidP="00241095"/>
    <w:p w:rsidR="00241095" w:rsidRDefault="00241095" w:rsidP="00241095"/>
    <w:p w:rsidR="00241095" w:rsidRDefault="00241095" w:rsidP="00241095">
      <w:pPr>
        <w:pStyle w:val="Odstavecseseznamem"/>
        <w:numPr>
          <w:ilvl w:val="0"/>
          <w:numId w:val="10"/>
        </w:numPr>
      </w:pPr>
      <w:r>
        <w:t>Kterou z cívek na obrázku bys použil/a k vytvoření silnějšího elektromagnetu? Svou odpověď zdůvodni.</w:t>
      </w:r>
    </w:p>
    <w:p w:rsidR="00241095" w:rsidRDefault="00241095" w:rsidP="00241095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3620111" cy="1400175"/>
            <wp:effectExtent l="19050" t="0" r="0" b="0"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111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Obr. 3</w:t>
      </w:r>
    </w:p>
    <w:p w:rsidR="00241095" w:rsidRDefault="00241095" w:rsidP="00241095">
      <w:pPr>
        <w:pStyle w:val="Odstavecseseznamem"/>
        <w:jc w:val="center"/>
      </w:pPr>
    </w:p>
    <w:p w:rsidR="00241095" w:rsidRDefault="00241095" w:rsidP="00241095">
      <w:pPr>
        <w:pStyle w:val="Odstavecseseznamem"/>
        <w:jc w:val="center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S pomocí obrázku popiš, jak funguje elektrický zvonek.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3629025" cy="2219325"/>
            <wp:effectExtent l="19050" t="0" r="9525" b="0"/>
            <wp:docPr id="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Obr.</w:t>
      </w:r>
      <w:r w:rsidR="00DA5320">
        <w:t xml:space="preserve"> </w:t>
      </w:r>
      <w:r>
        <w:t>4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Jak se nazývá součástka, která chrání spotřebiče před zkratem?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Na jakém principu tato součástka funguje?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/>
    <w:p w:rsidR="00241095" w:rsidRDefault="00241095" w:rsidP="00241095">
      <w:pPr>
        <w:pStyle w:val="Odstavecseseznamem"/>
        <w:numPr>
          <w:ilvl w:val="0"/>
          <w:numId w:val="10"/>
        </w:numPr>
      </w:pPr>
      <w:r>
        <w:lastRenderedPageBreak/>
        <w:t>Poznáš součástku elektromagnetické zařízení na obr. 5? Vysvětli, na jakém principu funguje.</w:t>
      </w:r>
    </w:p>
    <w:p w:rsidR="00241095" w:rsidRDefault="00241095" w:rsidP="00241095">
      <w:pPr>
        <w:pStyle w:val="Odstavecseseznamem"/>
      </w:pPr>
      <w:r w:rsidRPr="00E36189">
        <w:rPr>
          <w:noProof/>
          <w:lang w:eastAsia="cs-CZ"/>
        </w:rPr>
        <w:drawing>
          <wp:inline distT="0" distB="0" distL="0" distR="0">
            <wp:extent cx="3076575" cy="2055910"/>
            <wp:effectExtent l="19050" t="0" r="9525" b="0"/>
            <wp:docPr id="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480" cy="205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189">
        <w:t xml:space="preserve"> </w:t>
      </w:r>
      <w:r>
        <w:t>Obr. 5</w:t>
      </w: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Co je to elektromotor?</w:t>
      </w: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Přiřaď:</w:t>
      </w:r>
    </w:p>
    <w:tbl>
      <w:tblPr>
        <w:tblW w:w="62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337"/>
        <w:gridCol w:w="960"/>
        <w:gridCol w:w="960"/>
        <w:gridCol w:w="2980"/>
      </w:tblGrid>
      <w:tr w:rsidR="00241095" w:rsidRPr="00E36189" w:rsidTr="008A48DA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E36189">
              <w:rPr>
                <w:rFonts w:eastAsia="Times New Roman"/>
                <w:color w:val="000000"/>
                <w:lang w:eastAsia="cs-CZ"/>
              </w:rPr>
              <w:t>STATOR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E36189">
              <w:rPr>
                <w:rFonts w:eastAsia="Times New Roman"/>
                <w:color w:val="000000"/>
                <w:lang w:eastAsia="cs-CZ"/>
              </w:rPr>
              <w:t>slouží ke změně směru proudu</w:t>
            </w:r>
          </w:p>
        </w:tc>
      </w:tr>
      <w:tr w:rsidR="00241095" w:rsidRPr="00E36189" w:rsidTr="008A48DA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E36189">
              <w:rPr>
                <w:rFonts w:eastAsia="Times New Roman"/>
                <w:color w:val="000000"/>
                <w:lang w:eastAsia="cs-CZ"/>
              </w:rPr>
              <w:t>ROTOR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E36189">
              <w:rPr>
                <w:rFonts w:eastAsia="Times New Roman"/>
                <w:color w:val="000000"/>
                <w:lang w:eastAsia="cs-CZ"/>
              </w:rPr>
              <w:t>nehybná část elektromotoru</w:t>
            </w:r>
          </w:p>
        </w:tc>
      </w:tr>
      <w:tr w:rsidR="00241095" w:rsidRPr="00E36189" w:rsidTr="008A48DA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E36189">
              <w:rPr>
                <w:rFonts w:eastAsia="Times New Roman"/>
                <w:color w:val="000000"/>
                <w:lang w:eastAsia="cs-CZ"/>
              </w:rPr>
              <w:t>KOMUTÁTOR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095" w:rsidRPr="00E36189" w:rsidRDefault="00241095" w:rsidP="008A48DA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E36189">
              <w:rPr>
                <w:rFonts w:eastAsia="Times New Roman"/>
                <w:color w:val="000000"/>
                <w:lang w:eastAsia="cs-CZ"/>
              </w:rPr>
              <w:t>otáčivá část elektromotoru</w:t>
            </w:r>
          </w:p>
        </w:tc>
      </w:tr>
    </w:tbl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Popiš, co jsi pozoroval při přibližování a oddalování magnetu od cívky, která byla spojena s ampérmetrem.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Co je to elektromagnetická indukce?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Doplň: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spacing w:line="480" w:lineRule="auto"/>
      </w:pPr>
      <w:r>
        <w:t>Proud, který vzniká elektromagnetickou indukcí, se nazývá ………………………</w:t>
      </w:r>
    </w:p>
    <w:p w:rsidR="00241095" w:rsidRDefault="00241095" w:rsidP="00241095">
      <w:pPr>
        <w:pStyle w:val="Odstavecseseznamem"/>
        <w:spacing w:line="480" w:lineRule="auto"/>
      </w:pPr>
      <w:r>
        <w:t>Napětí, které vzniká elektromagnetickou indukcí, se nazývá ………………………</w:t>
      </w:r>
    </w:p>
    <w:p w:rsidR="00241095" w:rsidRDefault="00241095" w:rsidP="00241095">
      <w:pPr>
        <w:pStyle w:val="Odstavecseseznamem"/>
      </w:pPr>
    </w:p>
    <w:p w:rsidR="00241095" w:rsidRDefault="00241095" w:rsidP="00241095">
      <w:pPr>
        <w:pStyle w:val="Odstavecseseznamem"/>
        <w:numPr>
          <w:ilvl w:val="0"/>
          <w:numId w:val="10"/>
        </w:numPr>
      </w:pPr>
      <w:r>
        <w:t>Elektromagnetickou indukci objevil roku 1831 anglický fyzik ………………………. (obr. 6).</w:t>
      </w:r>
    </w:p>
    <w:p w:rsidR="00241095" w:rsidRDefault="00241095" w:rsidP="00241095">
      <w:pPr>
        <w:pStyle w:val="Odstavecseseznamem"/>
      </w:pPr>
      <w:r>
        <w:rPr>
          <w:noProof/>
          <w:color w:val="0000FF"/>
          <w:lang w:eastAsia="cs-CZ"/>
        </w:rPr>
        <w:drawing>
          <wp:inline distT="0" distB="0" distL="0" distR="0">
            <wp:extent cx="1074073" cy="1447800"/>
            <wp:effectExtent l="19050" t="0" r="0" b="0"/>
            <wp:docPr id="9" name="obrázek 7" descr="Soubor:Michael Faraday - Project Gutenberg eText 13103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ubor:Michael Faraday - Project Gutenberg eText 13103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073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Obr. 6</w:t>
      </w:r>
    </w:p>
    <w:p w:rsidR="00B9661F" w:rsidRDefault="005954B9" w:rsidP="00DA0C6D">
      <w:r>
        <w:lastRenderedPageBreak/>
        <w:t>Zdroje a literatura:</w:t>
      </w:r>
    </w:p>
    <w:p w:rsidR="00B9661F" w:rsidRDefault="00BC5CBC" w:rsidP="00DA0C6D">
      <w:r>
        <w:t>Obr. 1 – 3: vlastní</w:t>
      </w:r>
    </w:p>
    <w:p w:rsidR="00DA5320" w:rsidRDefault="00BC5CBC" w:rsidP="00DA0C6D">
      <w:pPr>
        <w:rPr>
          <w:lang w:val="en-US"/>
        </w:rPr>
      </w:pPr>
      <w:r>
        <w:t xml:space="preserve">Obr. 4: </w:t>
      </w:r>
      <w:r w:rsidR="00DA0C6D">
        <w:t xml:space="preserve">cit. </w:t>
      </w:r>
      <w:r w:rsidR="00DA0C6D" w:rsidRPr="00DA0C6D">
        <w:rPr>
          <w:lang w:val="en-US"/>
        </w:rPr>
        <w:t>[</w:t>
      </w:r>
      <w:proofErr w:type="gramStart"/>
      <w:r w:rsidR="00DA0C6D">
        <w:t>2.11.2012</w:t>
      </w:r>
      <w:proofErr w:type="gramEnd"/>
      <w:r w:rsidR="00DA0C6D">
        <w:t xml:space="preserve">] online, dostupné z: </w:t>
      </w:r>
      <w:hyperlink r:id="rId16" w:history="1">
        <w:r w:rsidR="00DA5320" w:rsidRPr="00B9183A">
          <w:rPr>
            <w:rStyle w:val="Hypertextovodkaz"/>
            <w:lang w:val="en-US"/>
          </w:rPr>
          <w:t>http://cs.wikipedia.org/wiki/Soubor:Nakresy.PNG</w:t>
        </w:r>
      </w:hyperlink>
    </w:p>
    <w:p w:rsidR="00BC5CBC" w:rsidRDefault="00DA0C6D" w:rsidP="00DA0C6D">
      <w:r>
        <w:t xml:space="preserve"> </w:t>
      </w:r>
    </w:p>
    <w:p w:rsidR="00BC5CBC" w:rsidRDefault="00BC5CBC" w:rsidP="00DA0C6D">
      <w:pPr>
        <w:rPr>
          <w:lang w:val="en-US"/>
        </w:rPr>
      </w:pPr>
      <w:r>
        <w:t>Obr. 5:</w:t>
      </w:r>
      <w:r w:rsidR="00DA0C6D" w:rsidRPr="00DA0C6D">
        <w:t xml:space="preserve"> </w:t>
      </w:r>
      <w:r w:rsidR="00DA0C6D">
        <w:t xml:space="preserve">cit. </w:t>
      </w:r>
      <w:r w:rsidR="00DA0C6D" w:rsidRPr="00DA0C6D">
        <w:rPr>
          <w:lang w:val="en-US"/>
        </w:rPr>
        <w:t>[</w:t>
      </w:r>
      <w:proofErr w:type="gramStart"/>
      <w:r w:rsidR="00DA0C6D">
        <w:t>2.11.2012</w:t>
      </w:r>
      <w:proofErr w:type="gramEnd"/>
      <w:r w:rsidR="00DA0C6D">
        <w:t xml:space="preserve">] online, dostupné z: </w:t>
      </w:r>
      <w:hyperlink r:id="rId17" w:history="1">
        <w:r w:rsidR="00DA5320" w:rsidRPr="00B9183A">
          <w:rPr>
            <w:rStyle w:val="Hypertextovodkaz"/>
            <w:lang w:val="en-US"/>
          </w:rPr>
          <w:t>http://cs.wikipedia.org/wiki/Soubor:Schema_rele2.PNG</w:t>
        </w:r>
      </w:hyperlink>
    </w:p>
    <w:p w:rsidR="00DA5320" w:rsidRDefault="00DA5320" w:rsidP="00DA0C6D"/>
    <w:p w:rsidR="00BC5CBC" w:rsidRDefault="00DA0C6D" w:rsidP="00DA0C6D">
      <w:pPr>
        <w:rPr>
          <w:lang w:val="en-US"/>
        </w:rPr>
      </w:pPr>
      <w:r>
        <w:t>Obr. 6</w:t>
      </w:r>
      <w:r w:rsidR="00BC5CBC">
        <w:t>:</w:t>
      </w:r>
      <w:r w:rsidRPr="00DA0C6D">
        <w:t xml:space="preserve"> </w:t>
      </w:r>
      <w:r>
        <w:t xml:space="preserve">cit. </w:t>
      </w:r>
      <w:r w:rsidRPr="00DA0C6D">
        <w:rPr>
          <w:lang w:val="en-US"/>
        </w:rPr>
        <w:t>[</w:t>
      </w:r>
      <w:proofErr w:type="gramStart"/>
      <w:r>
        <w:t>2.11.2012</w:t>
      </w:r>
      <w:proofErr w:type="gramEnd"/>
      <w:r>
        <w:t xml:space="preserve">] online, dostupné z: </w:t>
      </w:r>
      <w:r w:rsidRPr="00DA0C6D">
        <w:rPr>
          <w:lang w:val="en-US"/>
        </w:rPr>
        <w:t>&lt;</w:t>
      </w:r>
      <w:r w:rsidRPr="00DA0C6D">
        <w:t xml:space="preserve"> </w:t>
      </w:r>
      <w:hyperlink r:id="rId18" w:history="1">
        <w:r w:rsidR="00DA5320" w:rsidRPr="00B9183A">
          <w:rPr>
            <w:rStyle w:val="Hypertextovodkaz"/>
            <w:lang w:val="en-US"/>
          </w:rPr>
          <w:t>http://cs.wikipedia.org/wiki/Soubor:Michael_Faraday_-_Project_Gutenberg_eText_13103.jpg</w:t>
        </w:r>
      </w:hyperlink>
      <w:r w:rsidRPr="00DA0C6D">
        <w:rPr>
          <w:lang w:val="en-US"/>
        </w:rPr>
        <w:t>&gt;</w:t>
      </w:r>
    </w:p>
    <w:p w:rsidR="00DA5320" w:rsidRDefault="00DA5320" w:rsidP="00DA0C6D">
      <w:pPr>
        <w:rPr>
          <w:lang w:val="en-US"/>
        </w:rPr>
      </w:pPr>
    </w:p>
    <w:p w:rsidR="00DA5320" w:rsidRDefault="00DA5320" w:rsidP="00DA0C6D"/>
    <w:p w:rsidR="005954B9" w:rsidRDefault="005954B9" w:rsidP="003965BC">
      <w:pPr>
        <w:pStyle w:val="Odstavecseseznamem"/>
      </w:pPr>
    </w:p>
    <w:p w:rsidR="0031221C" w:rsidRDefault="0031221C" w:rsidP="003965BC">
      <w:pPr>
        <w:jc w:val="center"/>
      </w:pPr>
    </w:p>
    <w:sectPr w:rsidR="0031221C" w:rsidSect="0031221C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2ED" w:rsidRDefault="002D62ED">
      <w:r>
        <w:separator/>
      </w:r>
    </w:p>
  </w:endnote>
  <w:endnote w:type="continuationSeparator" w:id="0">
    <w:p w:rsidR="002D62ED" w:rsidRDefault="002D6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pat"/>
      <w:jc w:val="center"/>
      <w:rPr>
        <w:rFonts w:ascii="Garamond" w:hAnsi="Garamond" w:cs="Arial"/>
        <w:color w:val="808080"/>
      </w:rPr>
    </w:pPr>
    <w:r>
      <w:rPr>
        <w:rFonts w:ascii="Garamond" w:hAnsi="Garamond" w:cs="Arial"/>
        <w:color w:val="808080"/>
      </w:rPr>
      <w:t xml:space="preserve">Autorem materiálu a všech jeho částí, není-li uvedeno jinak, je Mgr. Darina </w:t>
    </w:r>
    <w:r w:rsidR="00255573">
      <w:rPr>
        <w:rFonts w:ascii="Garamond" w:hAnsi="Garamond" w:cs="Arial"/>
        <w:color w:val="808080"/>
      </w:rPr>
      <w:t>Zelin</w:t>
    </w:r>
    <w:r>
      <w:rPr>
        <w:rFonts w:ascii="Garamond" w:hAnsi="Garamond" w:cs="Arial"/>
        <w:color w:val="808080"/>
      </w:rPr>
      <w:t>ková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2ED" w:rsidRDefault="002D62ED">
      <w:r>
        <w:separator/>
      </w:r>
    </w:p>
  </w:footnote>
  <w:footnote w:type="continuationSeparator" w:id="0">
    <w:p w:rsidR="002D62ED" w:rsidRDefault="002D6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1C" w:rsidRDefault="000707AA">
    <w:pPr>
      <w:pStyle w:val="Zhlav"/>
      <w:rPr>
        <w:rFonts w:ascii="Garamond" w:hAnsi="Garamond"/>
        <w:color w:val="808080"/>
      </w:rPr>
    </w:pPr>
    <w:r>
      <w:rPr>
        <w:rFonts w:ascii="Garamond" w:hAnsi="Garamond"/>
        <w:color w:val="808080"/>
      </w:rPr>
      <w:t>EU Peníze školám</w:t>
    </w:r>
    <w:r>
      <w:rPr>
        <w:rFonts w:ascii="Garamond" w:hAnsi="Garamond"/>
        <w:color w:val="808080"/>
      </w:rPr>
      <w:tab/>
      <w:t xml:space="preserve">                                                           Naše škola, ZŠ Pardubice, Benešovo náměstí 590</w:t>
    </w:r>
  </w:p>
  <w:p w:rsidR="0031221C" w:rsidRDefault="003122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6FCD"/>
    <w:multiLevelType w:val="hybridMultilevel"/>
    <w:tmpl w:val="0A9E92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169B1"/>
    <w:multiLevelType w:val="hybridMultilevel"/>
    <w:tmpl w:val="D174DC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6504D"/>
    <w:multiLevelType w:val="hybridMultilevel"/>
    <w:tmpl w:val="5A74A9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37C04"/>
    <w:multiLevelType w:val="hybridMultilevel"/>
    <w:tmpl w:val="76CA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12557"/>
    <w:multiLevelType w:val="hybridMultilevel"/>
    <w:tmpl w:val="1FEC28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B060A"/>
    <w:multiLevelType w:val="hybridMultilevel"/>
    <w:tmpl w:val="012C5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E350FC"/>
    <w:multiLevelType w:val="hybridMultilevel"/>
    <w:tmpl w:val="EF7C1346"/>
    <w:lvl w:ilvl="0" w:tplc="3BF0C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224097"/>
    <w:multiLevelType w:val="hybridMultilevel"/>
    <w:tmpl w:val="F84C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924F5"/>
    <w:multiLevelType w:val="hybridMultilevel"/>
    <w:tmpl w:val="76B43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5712D"/>
    <w:multiLevelType w:val="hybridMultilevel"/>
    <w:tmpl w:val="52006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7AA"/>
    <w:rsid w:val="00026A00"/>
    <w:rsid w:val="00046373"/>
    <w:rsid w:val="000707AA"/>
    <w:rsid w:val="00142975"/>
    <w:rsid w:val="00157A02"/>
    <w:rsid w:val="00202ADB"/>
    <w:rsid w:val="00241095"/>
    <w:rsid w:val="00246340"/>
    <w:rsid w:val="00255573"/>
    <w:rsid w:val="00284AC7"/>
    <w:rsid w:val="002C086B"/>
    <w:rsid w:val="002D62ED"/>
    <w:rsid w:val="002E7CAE"/>
    <w:rsid w:val="0031221C"/>
    <w:rsid w:val="00346A66"/>
    <w:rsid w:val="003965BC"/>
    <w:rsid w:val="00427C72"/>
    <w:rsid w:val="00435604"/>
    <w:rsid w:val="004F1239"/>
    <w:rsid w:val="00572DA1"/>
    <w:rsid w:val="005811E2"/>
    <w:rsid w:val="005954B9"/>
    <w:rsid w:val="006230D0"/>
    <w:rsid w:val="00644379"/>
    <w:rsid w:val="00650BCC"/>
    <w:rsid w:val="006F1E2C"/>
    <w:rsid w:val="006F29B7"/>
    <w:rsid w:val="006F3DB1"/>
    <w:rsid w:val="0080266A"/>
    <w:rsid w:val="008A47C2"/>
    <w:rsid w:val="008A61A7"/>
    <w:rsid w:val="008F4390"/>
    <w:rsid w:val="00955381"/>
    <w:rsid w:val="009712E7"/>
    <w:rsid w:val="009767E9"/>
    <w:rsid w:val="009C556C"/>
    <w:rsid w:val="00A2332D"/>
    <w:rsid w:val="00A31F39"/>
    <w:rsid w:val="00AB60A5"/>
    <w:rsid w:val="00AD1622"/>
    <w:rsid w:val="00AF205E"/>
    <w:rsid w:val="00B92B6F"/>
    <w:rsid w:val="00B9661F"/>
    <w:rsid w:val="00BC078D"/>
    <w:rsid w:val="00BC5CBC"/>
    <w:rsid w:val="00C7433D"/>
    <w:rsid w:val="00CD7054"/>
    <w:rsid w:val="00CE1110"/>
    <w:rsid w:val="00DA0C6D"/>
    <w:rsid w:val="00DA5320"/>
    <w:rsid w:val="00E03E58"/>
    <w:rsid w:val="00E41DB7"/>
    <w:rsid w:val="00F33DC6"/>
    <w:rsid w:val="00F342EF"/>
    <w:rsid w:val="00F72B98"/>
    <w:rsid w:val="00FC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21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unhideWhenUsed/>
    <w:rsid w:val="0031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31221C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1221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1221C"/>
    <w:pPr>
      <w:ind w:left="720"/>
      <w:contextualSpacing/>
    </w:pPr>
  </w:style>
  <w:style w:type="table" w:styleId="Mkatabulky">
    <w:name w:val="Table Grid"/>
    <w:basedOn w:val="Normlntabulka"/>
    <w:uiPriority w:val="59"/>
    <w:rsid w:val="003965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954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yperlink" Target="http://cs.wikipedia.org/wiki/Soubor:Michael_Faraday_-_Project_Gutenberg_eText_13103.jp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://cs.wikipedia.org/wiki/Soubor:Schema_rele2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cs.wikipedia.org/wiki/Soubor:Nakresy.PNG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upload.wikimedia.org/wikipedia/commons/9/9c/Michael_Faraday_-_Project_Gutenberg_eText_13103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subject/>
  <dc:creator>nadenikova</dc:creator>
  <cp:keywords/>
  <cp:lastModifiedBy>cevorovaa</cp:lastModifiedBy>
  <cp:revision>38</cp:revision>
  <cp:lastPrinted>2011-06-09T11:05:00Z</cp:lastPrinted>
  <dcterms:created xsi:type="dcterms:W3CDTF">2012-05-09T10:41:00Z</dcterms:created>
  <dcterms:modified xsi:type="dcterms:W3CDTF">2014-09-03T09:39:00Z</dcterms:modified>
</cp:coreProperties>
</file>